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474" w:rsidRPr="006D72C7" w:rsidRDefault="006D72C7" w:rsidP="006D72C7">
      <w:pPr>
        <w:jc w:val="center"/>
        <w:rPr>
          <w:b/>
          <w:color w:val="808080" w:themeColor="background1" w:themeShade="80"/>
          <w:sz w:val="36"/>
          <w:szCs w:val="36"/>
        </w:rPr>
      </w:pPr>
      <w:bookmarkStart w:id="0" w:name="_GoBack"/>
      <w:bookmarkEnd w:id="0"/>
      <w:r w:rsidRPr="006D72C7">
        <w:rPr>
          <w:b/>
          <w:color w:val="808080" w:themeColor="background1" w:themeShade="80"/>
          <w:sz w:val="36"/>
          <w:szCs w:val="36"/>
        </w:rPr>
        <w:t>Do You Need a Loan for Euro 2016?</w:t>
      </w:r>
    </w:p>
    <w:p w:rsidR="006D72C7" w:rsidRDefault="0076705C" w:rsidP="006D72C7">
      <w:pPr>
        <w:jc w:val="center"/>
        <w:rPr>
          <w:b/>
          <w:color w:val="1F497D" w:themeColor="text2"/>
          <w:sz w:val="36"/>
          <w:szCs w:val="36"/>
        </w:rPr>
      </w:pPr>
      <w:r w:rsidRPr="0076705C">
        <w:rPr>
          <w:b/>
          <w:noProof/>
          <w:color w:val="1F497D" w:themeColor="text2"/>
          <w:sz w:val="36"/>
          <w:szCs w:val="36"/>
        </w:rPr>
        <w:drawing>
          <wp:inline distT="0" distB="0" distL="0" distR="0">
            <wp:extent cx="3243037" cy="1238250"/>
            <wp:effectExtent l="19050" t="0" r="0" b="0"/>
            <wp:docPr id="19" name="Picture 24" descr="C:\Users\Kevin\AppData\Local\Microsoft\Windows\Temporary Internet Files\Content.IE5\9039PSFB\logo-eurocopa-20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Kevin\AppData\Local\Microsoft\Windows\Temporary Internet Files\Content.IE5\9039PSFB\logo-eurocopa-201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232" cy="124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2C7" w:rsidRDefault="006D72C7" w:rsidP="006D72C7">
      <w:pPr>
        <w:jc w:val="center"/>
        <w:rPr>
          <w:b/>
          <w:color w:val="808080" w:themeColor="background1" w:themeShade="80"/>
          <w:sz w:val="36"/>
          <w:szCs w:val="36"/>
        </w:rPr>
      </w:pPr>
      <w:r w:rsidRPr="006D72C7">
        <w:rPr>
          <w:b/>
          <w:color w:val="808080" w:themeColor="background1" w:themeShade="80"/>
          <w:sz w:val="36"/>
          <w:szCs w:val="36"/>
        </w:rPr>
        <w:t>We could Help</w:t>
      </w:r>
    </w:p>
    <w:p w:rsidR="006D72C7" w:rsidRDefault="006D72C7" w:rsidP="006D72C7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>The Euros 2016 start in less than two</w:t>
      </w:r>
      <w:r w:rsidR="00B70EDD">
        <w:rPr>
          <w:b/>
          <w:color w:val="1F497D" w:themeColor="text2"/>
          <w:sz w:val="36"/>
          <w:szCs w:val="36"/>
        </w:rPr>
        <w:t xml:space="preserve"> months</w:t>
      </w:r>
      <w:r>
        <w:rPr>
          <w:b/>
          <w:color w:val="1F497D" w:themeColor="text2"/>
          <w:sz w:val="36"/>
          <w:szCs w:val="36"/>
        </w:rPr>
        <w:t>.</w:t>
      </w:r>
    </w:p>
    <w:p w:rsidR="006D72C7" w:rsidRDefault="006D72C7" w:rsidP="006D72C7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>Are you going to</w:t>
      </w:r>
      <w:r w:rsidR="00B70EDD">
        <w:rPr>
          <w:b/>
          <w:color w:val="1F497D" w:themeColor="text2"/>
          <w:sz w:val="36"/>
          <w:szCs w:val="36"/>
        </w:rPr>
        <w:t xml:space="preserve"> be there</w:t>
      </w:r>
      <w:r>
        <w:rPr>
          <w:b/>
          <w:color w:val="1F497D" w:themeColor="text2"/>
          <w:sz w:val="36"/>
          <w:szCs w:val="36"/>
        </w:rPr>
        <w:t xml:space="preserve"> to support the </w:t>
      </w:r>
      <w:r w:rsidR="0076705C">
        <w:rPr>
          <w:b/>
          <w:color w:val="1F497D" w:themeColor="text2"/>
          <w:sz w:val="36"/>
          <w:szCs w:val="36"/>
        </w:rPr>
        <w:t>‘Boys in Green’</w:t>
      </w:r>
      <w:r>
        <w:rPr>
          <w:b/>
          <w:color w:val="1F497D" w:themeColor="text2"/>
          <w:sz w:val="36"/>
          <w:szCs w:val="36"/>
        </w:rPr>
        <w:t>?</w:t>
      </w:r>
    </w:p>
    <w:p w:rsidR="006D72C7" w:rsidRDefault="006D72C7" w:rsidP="006D72C7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 xml:space="preserve">But </w:t>
      </w:r>
      <w:r w:rsidR="0076705C">
        <w:rPr>
          <w:b/>
          <w:color w:val="1F497D" w:themeColor="text2"/>
          <w:sz w:val="36"/>
          <w:szCs w:val="36"/>
        </w:rPr>
        <w:t xml:space="preserve">you </w:t>
      </w:r>
      <w:r>
        <w:rPr>
          <w:b/>
          <w:color w:val="1F497D" w:themeColor="text2"/>
          <w:sz w:val="36"/>
          <w:szCs w:val="36"/>
        </w:rPr>
        <w:t xml:space="preserve">are a little short on Finances to cover the transport, accommodation, food and celebrations. </w:t>
      </w:r>
    </w:p>
    <w:p w:rsidR="0076705C" w:rsidRDefault="0076705C" w:rsidP="0076705C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 w:rsidRPr="00A27C39">
        <w:rPr>
          <w:b/>
          <w:color w:val="1F497D" w:themeColor="text2"/>
          <w:sz w:val="36"/>
          <w:szCs w:val="36"/>
        </w:rPr>
        <w:t xml:space="preserve">Why not look at taking out a Credit Union Car Loan </w:t>
      </w:r>
      <w:r w:rsidR="00B70EDD">
        <w:rPr>
          <w:b/>
          <w:color w:val="1F497D" w:themeColor="text2"/>
          <w:sz w:val="36"/>
          <w:szCs w:val="36"/>
        </w:rPr>
        <w:t>to make the Euros memorable</w:t>
      </w:r>
      <w:r>
        <w:rPr>
          <w:b/>
          <w:color w:val="1F497D" w:themeColor="text2"/>
          <w:sz w:val="36"/>
          <w:szCs w:val="36"/>
        </w:rPr>
        <w:t>.</w:t>
      </w:r>
      <w:r w:rsidRPr="00A27C39">
        <w:rPr>
          <w:b/>
          <w:color w:val="1F497D" w:themeColor="text2"/>
          <w:sz w:val="36"/>
          <w:szCs w:val="36"/>
        </w:rPr>
        <w:t xml:space="preserve"> </w:t>
      </w:r>
    </w:p>
    <w:p w:rsidR="0076705C" w:rsidRPr="0076705C" w:rsidRDefault="0076705C" w:rsidP="0076705C">
      <w:pPr>
        <w:pStyle w:val="ListParagraph"/>
        <w:numPr>
          <w:ilvl w:val="0"/>
          <w:numId w:val="2"/>
        </w:numPr>
        <w:jc w:val="center"/>
        <w:rPr>
          <w:b/>
          <w:noProof/>
          <w:color w:val="1F497D" w:themeColor="text2"/>
          <w:sz w:val="36"/>
          <w:szCs w:val="36"/>
        </w:rPr>
      </w:pPr>
      <w:r w:rsidRPr="0076705C">
        <w:rPr>
          <w:b/>
          <w:noProof/>
          <w:color w:val="1F497D" w:themeColor="text2"/>
          <w:sz w:val="36"/>
          <w:szCs w:val="36"/>
        </w:rPr>
        <w:t>Going by yourself, a</w:t>
      </w:r>
      <w:r>
        <w:rPr>
          <w:b/>
          <w:noProof/>
          <w:color w:val="1F497D" w:themeColor="text2"/>
          <w:sz w:val="36"/>
          <w:szCs w:val="36"/>
        </w:rPr>
        <w:t xml:space="preserve"> l</w:t>
      </w:r>
      <w:r w:rsidRPr="0076705C">
        <w:rPr>
          <w:b/>
          <w:noProof/>
          <w:color w:val="1F497D" w:themeColor="text2"/>
          <w:sz w:val="36"/>
          <w:szCs w:val="36"/>
        </w:rPr>
        <w:t xml:space="preserve">oan for a </w:t>
      </w:r>
      <w:r>
        <w:rPr>
          <w:b/>
          <w:noProof/>
          <w:color w:val="1F497D" w:themeColor="text2"/>
          <w:sz w:val="36"/>
          <w:szCs w:val="36"/>
        </w:rPr>
        <w:t>y</w:t>
      </w:r>
      <w:r w:rsidRPr="0076705C">
        <w:rPr>
          <w:b/>
          <w:noProof/>
          <w:color w:val="1F497D" w:themeColor="text2"/>
          <w:sz w:val="36"/>
          <w:szCs w:val="36"/>
        </w:rPr>
        <w:t>ear might be ideal or if bringing the family, you might need a larger loan over 2 or 3 years.</w:t>
      </w:r>
    </w:p>
    <w:p w:rsidR="0076705C" w:rsidRPr="0076705C" w:rsidRDefault="0076705C" w:rsidP="0076705C">
      <w:pPr>
        <w:pStyle w:val="ListParagraph"/>
        <w:numPr>
          <w:ilvl w:val="0"/>
          <w:numId w:val="4"/>
        </w:numPr>
        <w:jc w:val="center"/>
        <w:rPr>
          <w:b/>
          <w:noProof/>
          <w:color w:val="1F497D" w:themeColor="text2"/>
          <w:sz w:val="36"/>
          <w:szCs w:val="36"/>
        </w:rPr>
      </w:pPr>
      <w:r w:rsidRPr="0076705C">
        <w:rPr>
          <w:b/>
          <w:noProof/>
          <w:color w:val="1F497D" w:themeColor="text2"/>
          <w:sz w:val="36"/>
          <w:szCs w:val="36"/>
        </w:rPr>
        <w:t>What ever your need, your Credit union is at hand</w:t>
      </w:r>
      <w:r>
        <w:rPr>
          <w:b/>
          <w:noProof/>
          <w:color w:val="1F497D" w:themeColor="text2"/>
          <w:sz w:val="36"/>
          <w:szCs w:val="36"/>
        </w:rPr>
        <w:t xml:space="preserve"> with loans at competitve rates to meet your needs</w:t>
      </w:r>
      <w:r w:rsidR="00B70EDD">
        <w:rPr>
          <w:b/>
          <w:noProof/>
          <w:color w:val="1F497D" w:themeColor="text2"/>
          <w:sz w:val="36"/>
          <w:szCs w:val="36"/>
        </w:rPr>
        <w:t>.</w:t>
      </w:r>
    </w:p>
    <w:p w:rsidR="0076705C" w:rsidRDefault="0076705C" w:rsidP="006D72C7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>But hurry because time is short</w:t>
      </w:r>
      <w:r w:rsidR="00B70EDD">
        <w:rPr>
          <w:b/>
          <w:color w:val="1F497D" w:themeColor="text2"/>
          <w:sz w:val="36"/>
          <w:szCs w:val="36"/>
        </w:rPr>
        <w:t xml:space="preserve"> until ‘kick-off’</w:t>
      </w:r>
      <w:r>
        <w:rPr>
          <w:b/>
          <w:color w:val="1F497D" w:themeColor="text2"/>
          <w:sz w:val="36"/>
          <w:szCs w:val="36"/>
        </w:rPr>
        <w:t>.</w:t>
      </w:r>
    </w:p>
    <w:p w:rsidR="0076705C" w:rsidRPr="00B70EDD" w:rsidRDefault="0076705C" w:rsidP="0076705C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 w:rsidRPr="00B70EDD">
        <w:rPr>
          <w:b/>
          <w:color w:val="1F497D" w:themeColor="text2"/>
          <w:sz w:val="36"/>
          <w:szCs w:val="36"/>
        </w:rPr>
        <w:t>Phone us on 01 6021186 any Thursday between 11.00 and 19.00</w:t>
      </w:r>
    </w:p>
    <w:p w:rsidR="0076705C" w:rsidRPr="00B70EDD" w:rsidRDefault="0076705C" w:rsidP="0076705C">
      <w:pPr>
        <w:pStyle w:val="ListParagraph"/>
        <w:numPr>
          <w:ilvl w:val="0"/>
          <w:numId w:val="2"/>
        </w:numPr>
        <w:jc w:val="center"/>
        <w:rPr>
          <w:b/>
          <w:color w:val="1F497D" w:themeColor="text2"/>
          <w:sz w:val="36"/>
          <w:szCs w:val="36"/>
        </w:rPr>
      </w:pPr>
      <w:r w:rsidRPr="00B70EDD">
        <w:rPr>
          <w:b/>
          <w:color w:val="1F497D" w:themeColor="text2"/>
          <w:sz w:val="36"/>
          <w:szCs w:val="36"/>
        </w:rPr>
        <w:t>Or simply complete a Loan Application Form</w:t>
      </w:r>
    </w:p>
    <w:p w:rsidR="0076705C" w:rsidRPr="00B70EDD" w:rsidRDefault="0076705C" w:rsidP="0076705C">
      <w:pPr>
        <w:pStyle w:val="ListParagraph"/>
        <w:numPr>
          <w:ilvl w:val="0"/>
          <w:numId w:val="2"/>
        </w:numPr>
        <w:spacing w:after="0"/>
        <w:jc w:val="center"/>
        <w:rPr>
          <w:b/>
          <w:color w:val="1F497D" w:themeColor="text2"/>
          <w:sz w:val="28"/>
          <w:szCs w:val="28"/>
        </w:rPr>
      </w:pPr>
      <w:r w:rsidRPr="00B70EDD">
        <w:rPr>
          <w:b/>
          <w:color w:val="1F497D" w:themeColor="text2"/>
          <w:sz w:val="36"/>
          <w:szCs w:val="36"/>
        </w:rPr>
        <w:t xml:space="preserve">EECU Loan Application Details and Forms available from </w:t>
      </w:r>
      <w:hyperlink r:id="rId7" w:history="1">
        <w:r w:rsidRPr="00B70EDD">
          <w:rPr>
            <w:rStyle w:val="Hyperlink"/>
            <w:color w:val="1F497D" w:themeColor="text2"/>
            <w:sz w:val="36"/>
            <w:szCs w:val="36"/>
          </w:rPr>
          <w:t>www.eecu.ie</w:t>
        </w:r>
      </w:hyperlink>
      <w:r w:rsidRPr="00B70EDD">
        <w:rPr>
          <w:color w:val="1F497D" w:themeColor="text2"/>
          <w:sz w:val="28"/>
          <w:szCs w:val="28"/>
        </w:rPr>
        <w:t xml:space="preserve"> </w:t>
      </w:r>
    </w:p>
    <w:p w:rsidR="0076705C" w:rsidRPr="00100929" w:rsidRDefault="0076705C" w:rsidP="0076705C">
      <w:pPr>
        <w:spacing w:after="0" w:line="360" w:lineRule="auto"/>
        <w:jc w:val="center"/>
        <w:rPr>
          <w:b/>
          <w:color w:val="002060"/>
          <w:sz w:val="28"/>
          <w:szCs w:val="28"/>
        </w:rPr>
      </w:pPr>
      <w:r w:rsidRPr="00100929">
        <w:rPr>
          <w:color w:val="002060"/>
          <w:sz w:val="28"/>
          <w:szCs w:val="28"/>
        </w:rPr>
        <w:t xml:space="preserve">(Terms &amp; Conditions Apply) </w:t>
      </w:r>
    </w:p>
    <w:p w:rsidR="0076705C" w:rsidRPr="006D72C7" w:rsidRDefault="00B70EDD" w:rsidP="00B70EDD">
      <w:pPr>
        <w:pStyle w:val="ListParagraph"/>
        <w:jc w:val="center"/>
        <w:rPr>
          <w:b/>
          <w:color w:val="1F497D" w:themeColor="text2"/>
          <w:sz w:val="36"/>
          <w:szCs w:val="36"/>
        </w:rPr>
      </w:pPr>
      <w:r w:rsidRPr="00B70EDD">
        <w:rPr>
          <w:b/>
          <w:noProof/>
          <w:color w:val="1F497D" w:themeColor="text2"/>
          <w:sz w:val="36"/>
          <w:szCs w:val="36"/>
        </w:rPr>
        <w:drawing>
          <wp:inline distT="0" distB="0" distL="0" distR="0">
            <wp:extent cx="2337435" cy="834798"/>
            <wp:effectExtent l="19050" t="0" r="5715" b="0"/>
            <wp:docPr id="20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821" cy="836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705C" w:rsidRPr="006D72C7" w:rsidSect="00B70EDD">
      <w:pgSz w:w="11906" w:h="16838"/>
      <w:pgMar w:top="96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8DC"/>
    <w:multiLevelType w:val="hybridMultilevel"/>
    <w:tmpl w:val="80082A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217EC"/>
    <w:multiLevelType w:val="hybridMultilevel"/>
    <w:tmpl w:val="DFE049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31F22"/>
    <w:multiLevelType w:val="hybridMultilevel"/>
    <w:tmpl w:val="21FAF9D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A4489"/>
    <w:multiLevelType w:val="hybridMultilevel"/>
    <w:tmpl w:val="3E3E50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C7"/>
    <w:rsid w:val="006D72C7"/>
    <w:rsid w:val="0076705C"/>
    <w:rsid w:val="00A63624"/>
    <w:rsid w:val="00B70EDD"/>
    <w:rsid w:val="00CA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2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72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70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2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72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70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2016-04-21T09:46:00Z</dcterms:created>
  <dcterms:modified xsi:type="dcterms:W3CDTF">2016-04-21T09:46:00Z</dcterms:modified>
</cp:coreProperties>
</file>